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5D196" w14:textId="77777777" w:rsidR="001849B9" w:rsidRPr="001849B9" w:rsidRDefault="001849B9" w:rsidP="001849B9">
      <w:pPr>
        <w:jc w:val="right"/>
        <w:rPr>
          <w:rFonts w:eastAsia="DengXian" w:cs="Times New Roman"/>
          <w:b/>
          <w:bCs/>
          <w:sz w:val="26"/>
          <w:szCs w:val="26"/>
          <w:lang w:val="vi"/>
        </w:rPr>
      </w:pPr>
      <w:r w:rsidRPr="001849B9">
        <w:rPr>
          <w:rFonts w:eastAsia="DengXian" w:cs="Times New Roman"/>
          <w:b/>
          <w:bCs/>
          <w:sz w:val="26"/>
          <w:szCs w:val="26"/>
          <w:lang w:val="vi"/>
        </w:rPr>
        <w:t>Mẫu số 05</w:t>
      </w:r>
    </w:p>
    <w:p w14:paraId="26462B4E" w14:textId="77777777" w:rsidR="001849B9" w:rsidRPr="001849B9" w:rsidRDefault="001849B9" w:rsidP="001849B9">
      <w:pPr>
        <w:pStyle w:val="Heading2"/>
        <w:spacing w:line="276" w:lineRule="auto"/>
        <w:ind w:right="-139"/>
        <w:jc w:val="center"/>
        <w:rPr>
          <w:rFonts w:ascii="Times New Roman" w:hAnsi="Times New Roman" w:cs="Times New Roman"/>
          <w:b/>
          <w:bCs/>
          <w:color w:val="auto"/>
          <w:sz w:val="26"/>
          <w:szCs w:val="26"/>
          <w:lang w:val="vi"/>
        </w:rPr>
      </w:pPr>
      <w:r w:rsidRPr="001849B9">
        <w:rPr>
          <w:rFonts w:ascii="Times New Roman" w:hAnsi="Times New Roman" w:cs="Times New Roman"/>
          <w:b/>
          <w:bCs/>
          <w:color w:val="auto"/>
          <w:sz w:val="26"/>
          <w:szCs w:val="26"/>
          <w:lang w:val="vi"/>
        </w:rPr>
        <w:t>ĐƠN XIN ĐẤU NỐI THOÁT NƯỚC THẢI</w:t>
      </w:r>
    </w:p>
    <w:p w14:paraId="6CF81192" w14:textId="77777777" w:rsidR="001849B9" w:rsidRPr="001849B9" w:rsidRDefault="001849B9" w:rsidP="001849B9">
      <w:pPr>
        <w:pStyle w:val="Heading2"/>
        <w:spacing w:line="276" w:lineRule="auto"/>
        <w:ind w:right="-139"/>
        <w:rPr>
          <w:rFonts w:ascii="Times New Roman" w:hAnsi="Times New Roman" w:cs="Times New Roman"/>
          <w:b/>
          <w:bCs/>
          <w:color w:val="auto"/>
          <w:sz w:val="26"/>
          <w:szCs w:val="26"/>
          <w:lang w:val="vi"/>
        </w:rPr>
      </w:pPr>
      <w:r w:rsidRPr="001849B9">
        <w:rPr>
          <w:rFonts w:ascii="Times New Roman" w:hAnsi="Times New Roman" w:cs="Times New Roman"/>
          <w:b/>
          <w:bCs/>
          <w:color w:val="auto"/>
          <w:sz w:val="26"/>
          <w:szCs w:val="26"/>
          <w:lang w:val="vi"/>
        </w:rPr>
        <w:t>DỰ ÁN KHU CÔNG NGHIỆP HỖ TRỢ ĐỒNG VĂN III PHÍA ĐÔNG ĐƯỜNG CAO TỐC CẦU GIẼ – NINH BÌNH (KCN TASECO ĐỒNG VĂN 3).</w:t>
      </w:r>
    </w:p>
    <w:p w14:paraId="03C6FDC3" w14:textId="77777777" w:rsidR="001849B9" w:rsidRPr="001849B9" w:rsidRDefault="001849B9" w:rsidP="001849B9">
      <w:pPr>
        <w:pStyle w:val="BodyText"/>
        <w:rPr>
          <w:rFonts w:ascii="Times New Roman" w:hAnsi="Times New Roman" w:cs="Times New Roman"/>
          <w:b/>
          <w:sz w:val="24"/>
          <w:szCs w:val="24"/>
        </w:rPr>
      </w:pPr>
    </w:p>
    <w:p w14:paraId="0401CEBA" w14:textId="77777777" w:rsidR="001849B9" w:rsidRPr="001849B9" w:rsidRDefault="001849B9" w:rsidP="001849B9">
      <w:pPr>
        <w:tabs>
          <w:tab w:val="left" w:pos="10000"/>
        </w:tabs>
        <w:spacing w:line="276" w:lineRule="auto"/>
        <w:ind w:left="7543" w:hanging="597"/>
        <w:rPr>
          <w:rFonts w:cs="Times New Roman"/>
          <w:szCs w:val="24"/>
        </w:rPr>
      </w:pPr>
      <w:r w:rsidRPr="001849B9">
        <w:rPr>
          <w:rFonts w:cs="Times New Roman"/>
          <w:szCs w:val="24"/>
        </w:rPr>
        <w:t>Ngày: …../…../2025.</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5953"/>
      </w:tblGrid>
      <w:tr w:rsidR="001849B9" w:rsidRPr="001849B9" w14:paraId="29FC7018" w14:textId="77777777" w:rsidTr="00E05A44">
        <w:trPr>
          <w:trHeight w:val="230"/>
        </w:trPr>
        <w:tc>
          <w:tcPr>
            <w:tcW w:w="9214" w:type="dxa"/>
            <w:gridSpan w:val="2"/>
          </w:tcPr>
          <w:p w14:paraId="5464617A" w14:textId="77777777" w:rsidR="001849B9" w:rsidRPr="001849B9" w:rsidRDefault="001849B9" w:rsidP="00E05A44">
            <w:pPr>
              <w:pStyle w:val="TableParagraph"/>
              <w:spacing w:before="80" w:after="80" w:line="276" w:lineRule="auto"/>
              <w:ind w:left="108"/>
              <w:rPr>
                <w:rFonts w:ascii="Times New Roman" w:hAnsi="Times New Roman" w:cs="Times New Roman"/>
                <w:b/>
                <w:sz w:val="24"/>
                <w:szCs w:val="24"/>
                <w:lang w:val="en-US"/>
              </w:rPr>
            </w:pPr>
            <w:r w:rsidRPr="001849B9">
              <w:rPr>
                <w:rFonts w:ascii="Times New Roman" w:hAnsi="Times New Roman" w:cs="Times New Roman"/>
                <w:b/>
                <w:sz w:val="24"/>
                <w:szCs w:val="24"/>
              </w:rPr>
              <w:t xml:space="preserve">Phần 1: </w:t>
            </w:r>
            <w:r w:rsidRPr="001849B9">
              <w:rPr>
                <w:rFonts w:ascii="Times New Roman" w:hAnsi="Times New Roman" w:cs="Times New Roman"/>
                <w:b/>
                <w:sz w:val="24"/>
                <w:szCs w:val="24"/>
                <w:lang w:val="en-US"/>
              </w:rPr>
              <w:t>Thông tin Doanh nghiệp Dự án</w:t>
            </w:r>
          </w:p>
        </w:tc>
      </w:tr>
      <w:tr w:rsidR="001849B9" w:rsidRPr="001849B9" w14:paraId="169CED3B" w14:textId="77777777" w:rsidTr="00E05A44">
        <w:trPr>
          <w:trHeight w:val="577"/>
        </w:trPr>
        <w:tc>
          <w:tcPr>
            <w:tcW w:w="3261" w:type="dxa"/>
            <w:vAlign w:val="center"/>
          </w:tcPr>
          <w:p w14:paraId="54651C56" w14:textId="77777777" w:rsidR="001849B9" w:rsidRPr="001849B9" w:rsidRDefault="001849B9" w:rsidP="00E05A44">
            <w:pPr>
              <w:pStyle w:val="TableParagraph"/>
              <w:tabs>
                <w:tab w:val="left" w:pos="438"/>
              </w:tabs>
              <w:spacing w:before="120" w:after="120" w:line="276" w:lineRule="auto"/>
              <w:ind w:left="438" w:right="174" w:hanging="283"/>
              <w:rPr>
                <w:rFonts w:ascii="Times New Roman" w:hAnsi="Times New Roman" w:cs="Times New Roman"/>
                <w:sz w:val="24"/>
                <w:szCs w:val="24"/>
              </w:rPr>
            </w:pPr>
            <w:r w:rsidRPr="001849B9">
              <w:rPr>
                <w:rFonts w:ascii="Times New Roman" w:hAnsi="Times New Roman" w:cs="Times New Roman"/>
                <w:sz w:val="24"/>
                <w:szCs w:val="24"/>
              </w:rPr>
              <w:t>a. Tên Doanh nghiệp Dự án (Tên doanh nghiệp đăng ký tại Việt Nam)</w:t>
            </w:r>
          </w:p>
        </w:tc>
        <w:tc>
          <w:tcPr>
            <w:tcW w:w="5953" w:type="dxa"/>
            <w:vAlign w:val="center"/>
          </w:tcPr>
          <w:p w14:paraId="45FD045B" w14:textId="77777777" w:rsidR="001849B9" w:rsidRPr="001849B9" w:rsidRDefault="001849B9" w:rsidP="00E05A44">
            <w:pPr>
              <w:pStyle w:val="TableParagraph"/>
              <w:spacing w:before="120" w:after="120" w:line="276" w:lineRule="auto"/>
              <w:rPr>
                <w:rFonts w:ascii="Times New Roman" w:hAnsi="Times New Roman" w:cs="Times New Roman"/>
                <w:sz w:val="24"/>
                <w:szCs w:val="24"/>
              </w:rPr>
            </w:pPr>
            <w:r w:rsidRPr="001849B9">
              <w:rPr>
                <w:rFonts w:ascii="Times New Roman" w:hAnsi="Times New Roman" w:cs="Times New Roman"/>
                <w:sz w:val="24"/>
                <w:szCs w:val="24"/>
              </w:rPr>
              <w:t xml:space="preserve"> </w:t>
            </w:r>
          </w:p>
        </w:tc>
      </w:tr>
      <w:tr w:rsidR="001849B9" w:rsidRPr="001849B9" w14:paraId="17684629" w14:textId="77777777" w:rsidTr="00E05A44">
        <w:trPr>
          <w:trHeight w:val="287"/>
        </w:trPr>
        <w:tc>
          <w:tcPr>
            <w:tcW w:w="3261" w:type="dxa"/>
            <w:vAlign w:val="center"/>
          </w:tcPr>
          <w:p w14:paraId="1D459F91" w14:textId="77777777" w:rsidR="001849B9" w:rsidRPr="001849B9" w:rsidRDefault="001849B9" w:rsidP="00E05A44">
            <w:pPr>
              <w:pStyle w:val="TableParagraph"/>
              <w:tabs>
                <w:tab w:val="left" w:pos="438"/>
              </w:tabs>
              <w:spacing w:before="120" w:after="120" w:line="276" w:lineRule="auto"/>
              <w:ind w:left="438" w:right="174" w:hanging="283"/>
              <w:rPr>
                <w:rFonts w:ascii="Times New Roman" w:hAnsi="Times New Roman" w:cs="Times New Roman"/>
                <w:sz w:val="24"/>
                <w:szCs w:val="24"/>
              </w:rPr>
            </w:pPr>
            <w:r w:rsidRPr="001849B9">
              <w:rPr>
                <w:rFonts w:ascii="Times New Roman" w:hAnsi="Times New Roman" w:cs="Times New Roman"/>
                <w:sz w:val="24"/>
                <w:szCs w:val="24"/>
              </w:rPr>
              <w:t>b.</w:t>
            </w:r>
            <w:r w:rsidRPr="001849B9">
              <w:rPr>
                <w:rFonts w:ascii="Times New Roman" w:hAnsi="Times New Roman" w:cs="Times New Roman"/>
                <w:sz w:val="24"/>
                <w:szCs w:val="24"/>
              </w:rPr>
              <w:tab/>
              <w:t>Địa chỉ đăng ký tại Việt Nam</w:t>
            </w:r>
          </w:p>
        </w:tc>
        <w:tc>
          <w:tcPr>
            <w:tcW w:w="5953" w:type="dxa"/>
            <w:vAlign w:val="center"/>
          </w:tcPr>
          <w:p w14:paraId="13073AD2" w14:textId="77777777" w:rsidR="001849B9" w:rsidRPr="001849B9" w:rsidRDefault="001849B9" w:rsidP="00E05A44">
            <w:pPr>
              <w:pStyle w:val="TableParagraph"/>
              <w:spacing w:before="120" w:after="120" w:line="276" w:lineRule="auto"/>
              <w:rPr>
                <w:rFonts w:ascii="Times New Roman" w:hAnsi="Times New Roman" w:cs="Times New Roman"/>
                <w:sz w:val="24"/>
                <w:szCs w:val="24"/>
              </w:rPr>
            </w:pPr>
          </w:p>
        </w:tc>
      </w:tr>
      <w:tr w:rsidR="001849B9" w:rsidRPr="001849B9" w14:paraId="4566A723" w14:textId="77777777" w:rsidTr="00E05A44">
        <w:trPr>
          <w:trHeight w:val="287"/>
        </w:trPr>
        <w:tc>
          <w:tcPr>
            <w:tcW w:w="3261" w:type="dxa"/>
            <w:vAlign w:val="center"/>
          </w:tcPr>
          <w:p w14:paraId="16584B65" w14:textId="77777777" w:rsidR="001849B9" w:rsidRPr="001849B9" w:rsidRDefault="001849B9" w:rsidP="00E05A44">
            <w:pPr>
              <w:pStyle w:val="TableParagraph"/>
              <w:tabs>
                <w:tab w:val="left" w:pos="438"/>
              </w:tabs>
              <w:spacing w:before="120" w:after="120" w:line="276" w:lineRule="auto"/>
              <w:ind w:left="438" w:right="174" w:hanging="283"/>
              <w:rPr>
                <w:rFonts w:ascii="Times New Roman" w:hAnsi="Times New Roman" w:cs="Times New Roman"/>
                <w:sz w:val="24"/>
                <w:szCs w:val="24"/>
              </w:rPr>
            </w:pPr>
            <w:r w:rsidRPr="001849B9">
              <w:rPr>
                <w:rFonts w:ascii="Times New Roman" w:hAnsi="Times New Roman" w:cs="Times New Roman"/>
                <w:sz w:val="24"/>
                <w:szCs w:val="24"/>
              </w:rPr>
              <w:t>c.</w:t>
            </w:r>
            <w:r w:rsidRPr="001849B9">
              <w:rPr>
                <w:rFonts w:ascii="Times New Roman" w:hAnsi="Times New Roman" w:cs="Times New Roman"/>
                <w:sz w:val="24"/>
                <w:szCs w:val="24"/>
              </w:rPr>
              <w:tab/>
              <w:t>Địa chỉ ghi trên hóa đơn:</w:t>
            </w:r>
          </w:p>
        </w:tc>
        <w:tc>
          <w:tcPr>
            <w:tcW w:w="5953" w:type="dxa"/>
            <w:vAlign w:val="center"/>
          </w:tcPr>
          <w:p w14:paraId="54511385" w14:textId="77777777" w:rsidR="001849B9" w:rsidRPr="001849B9" w:rsidRDefault="001849B9" w:rsidP="00E05A44">
            <w:pPr>
              <w:pStyle w:val="TableParagraph"/>
              <w:spacing w:before="120" w:after="120" w:line="276" w:lineRule="auto"/>
              <w:rPr>
                <w:rFonts w:ascii="Times New Roman" w:hAnsi="Times New Roman" w:cs="Times New Roman"/>
                <w:sz w:val="24"/>
                <w:szCs w:val="24"/>
              </w:rPr>
            </w:pPr>
          </w:p>
        </w:tc>
      </w:tr>
      <w:tr w:rsidR="001849B9" w:rsidRPr="001849B9" w14:paraId="471861AF" w14:textId="77777777" w:rsidTr="00E05A44">
        <w:trPr>
          <w:trHeight w:val="262"/>
        </w:trPr>
        <w:tc>
          <w:tcPr>
            <w:tcW w:w="3261" w:type="dxa"/>
            <w:vMerge w:val="restart"/>
            <w:vAlign w:val="center"/>
          </w:tcPr>
          <w:p w14:paraId="0E26D10B" w14:textId="77777777" w:rsidR="001849B9" w:rsidRPr="001849B9" w:rsidRDefault="001849B9" w:rsidP="00E05A44">
            <w:pPr>
              <w:pStyle w:val="TableParagraph"/>
              <w:tabs>
                <w:tab w:val="left" w:pos="438"/>
                <w:tab w:val="left" w:pos="828"/>
              </w:tabs>
              <w:spacing w:before="120" w:after="120" w:line="276" w:lineRule="auto"/>
              <w:ind w:left="438" w:right="174" w:hanging="283"/>
              <w:rPr>
                <w:rFonts w:ascii="Times New Roman" w:hAnsi="Times New Roman" w:cs="Times New Roman"/>
                <w:sz w:val="24"/>
                <w:szCs w:val="24"/>
              </w:rPr>
            </w:pPr>
            <w:r w:rsidRPr="001849B9">
              <w:rPr>
                <w:rFonts w:ascii="Times New Roman" w:hAnsi="Times New Roman" w:cs="Times New Roman"/>
                <w:sz w:val="24"/>
                <w:szCs w:val="24"/>
              </w:rPr>
              <w:t>d.</w:t>
            </w:r>
            <w:r w:rsidRPr="001849B9">
              <w:rPr>
                <w:rFonts w:ascii="Times New Roman" w:hAnsi="Times New Roman" w:cs="Times New Roman"/>
                <w:sz w:val="24"/>
                <w:szCs w:val="24"/>
              </w:rPr>
              <w:tab/>
              <w:t>Thông tin người liên lạc:</w:t>
            </w:r>
          </w:p>
        </w:tc>
        <w:tc>
          <w:tcPr>
            <w:tcW w:w="5953" w:type="dxa"/>
            <w:vAlign w:val="center"/>
          </w:tcPr>
          <w:p w14:paraId="022E58FC" w14:textId="77777777" w:rsidR="001849B9" w:rsidRPr="001849B9" w:rsidRDefault="001849B9" w:rsidP="00E05A44">
            <w:pPr>
              <w:pStyle w:val="TableParagraph"/>
              <w:spacing w:before="120" w:after="120" w:line="276" w:lineRule="auto"/>
              <w:ind w:left="107"/>
              <w:rPr>
                <w:rFonts w:ascii="Times New Roman" w:hAnsi="Times New Roman" w:cs="Times New Roman"/>
                <w:sz w:val="24"/>
                <w:szCs w:val="24"/>
                <w:lang w:val="en-US"/>
              </w:rPr>
            </w:pPr>
            <w:r w:rsidRPr="001849B9">
              <w:rPr>
                <w:rFonts w:ascii="Times New Roman" w:hAnsi="Times New Roman" w:cs="Times New Roman"/>
                <w:sz w:val="24"/>
                <w:szCs w:val="24"/>
              </w:rPr>
              <w:t>Tel:</w:t>
            </w:r>
            <w:r w:rsidRPr="001849B9">
              <w:rPr>
                <w:rFonts w:ascii="Times New Roman" w:hAnsi="Times New Roman" w:cs="Times New Roman"/>
                <w:sz w:val="24"/>
                <w:szCs w:val="24"/>
                <w:lang w:val="en-US"/>
              </w:rPr>
              <w:t xml:space="preserve"> </w:t>
            </w:r>
          </w:p>
        </w:tc>
      </w:tr>
      <w:tr w:rsidR="001849B9" w:rsidRPr="001849B9" w14:paraId="52B8CAEC" w14:textId="77777777" w:rsidTr="00E05A44">
        <w:trPr>
          <w:trHeight w:val="287"/>
        </w:trPr>
        <w:tc>
          <w:tcPr>
            <w:tcW w:w="3261" w:type="dxa"/>
            <w:vMerge/>
            <w:tcBorders>
              <w:top w:val="nil"/>
            </w:tcBorders>
          </w:tcPr>
          <w:p w14:paraId="0D6861E1" w14:textId="77777777" w:rsidR="001849B9" w:rsidRPr="001849B9" w:rsidRDefault="001849B9" w:rsidP="00E05A44">
            <w:pPr>
              <w:spacing w:before="120" w:after="120" w:line="276" w:lineRule="auto"/>
              <w:rPr>
                <w:rFonts w:cs="Times New Roman"/>
                <w:szCs w:val="24"/>
              </w:rPr>
            </w:pPr>
          </w:p>
        </w:tc>
        <w:tc>
          <w:tcPr>
            <w:tcW w:w="5953" w:type="dxa"/>
            <w:vAlign w:val="center"/>
          </w:tcPr>
          <w:p w14:paraId="787F9D0C" w14:textId="77777777" w:rsidR="001849B9" w:rsidRPr="001849B9" w:rsidRDefault="001849B9" w:rsidP="00E05A44">
            <w:pPr>
              <w:pStyle w:val="TableParagraph"/>
              <w:spacing w:before="120" w:after="120" w:line="276" w:lineRule="auto"/>
              <w:ind w:left="107"/>
              <w:rPr>
                <w:rFonts w:ascii="Times New Roman" w:hAnsi="Times New Roman" w:cs="Times New Roman"/>
                <w:sz w:val="24"/>
                <w:szCs w:val="24"/>
              </w:rPr>
            </w:pPr>
            <w:r w:rsidRPr="001849B9">
              <w:rPr>
                <w:rFonts w:ascii="Times New Roman" w:hAnsi="Times New Roman" w:cs="Times New Roman"/>
                <w:sz w:val="24"/>
                <w:szCs w:val="24"/>
              </w:rPr>
              <w:t>Fax:</w:t>
            </w:r>
          </w:p>
        </w:tc>
      </w:tr>
      <w:tr w:rsidR="001849B9" w:rsidRPr="001849B9" w14:paraId="3A43D483" w14:textId="77777777" w:rsidTr="00E05A44">
        <w:trPr>
          <w:trHeight w:val="304"/>
        </w:trPr>
        <w:tc>
          <w:tcPr>
            <w:tcW w:w="3261" w:type="dxa"/>
            <w:vMerge/>
            <w:tcBorders>
              <w:top w:val="nil"/>
            </w:tcBorders>
          </w:tcPr>
          <w:p w14:paraId="164D996D" w14:textId="77777777" w:rsidR="001849B9" w:rsidRPr="001849B9" w:rsidRDefault="001849B9" w:rsidP="00E05A44">
            <w:pPr>
              <w:spacing w:before="120" w:after="120" w:line="276" w:lineRule="auto"/>
              <w:rPr>
                <w:rFonts w:cs="Times New Roman"/>
                <w:szCs w:val="24"/>
              </w:rPr>
            </w:pPr>
          </w:p>
        </w:tc>
        <w:tc>
          <w:tcPr>
            <w:tcW w:w="5953" w:type="dxa"/>
            <w:vAlign w:val="center"/>
          </w:tcPr>
          <w:p w14:paraId="3A03AE55" w14:textId="77777777" w:rsidR="001849B9" w:rsidRPr="001849B9" w:rsidRDefault="001849B9" w:rsidP="00E05A44">
            <w:pPr>
              <w:pStyle w:val="TableParagraph"/>
              <w:spacing w:before="120" w:after="120" w:line="276" w:lineRule="auto"/>
              <w:ind w:left="107"/>
              <w:rPr>
                <w:rFonts w:ascii="Times New Roman" w:hAnsi="Times New Roman" w:cs="Times New Roman"/>
                <w:sz w:val="24"/>
                <w:szCs w:val="24"/>
              </w:rPr>
            </w:pPr>
            <w:r w:rsidRPr="001849B9">
              <w:rPr>
                <w:rFonts w:ascii="Times New Roman" w:hAnsi="Times New Roman" w:cs="Times New Roman"/>
                <w:sz w:val="24"/>
                <w:szCs w:val="24"/>
              </w:rPr>
              <w:t xml:space="preserve">E-mail: </w:t>
            </w:r>
          </w:p>
        </w:tc>
      </w:tr>
    </w:tbl>
    <w:p w14:paraId="573C7311" w14:textId="77777777" w:rsidR="001849B9" w:rsidRPr="001849B9" w:rsidRDefault="001849B9" w:rsidP="001849B9">
      <w:pPr>
        <w:pStyle w:val="BodyText"/>
        <w:spacing w:before="1"/>
        <w:rPr>
          <w:rFonts w:ascii="Times New Roman" w:hAnsi="Times New Roman"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2694"/>
        <w:gridCol w:w="3118"/>
      </w:tblGrid>
      <w:tr w:rsidR="001849B9" w:rsidRPr="001849B9" w14:paraId="24189049" w14:textId="77777777" w:rsidTr="00E05A44">
        <w:trPr>
          <w:trHeight w:val="268"/>
        </w:trPr>
        <w:tc>
          <w:tcPr>
            <w:tcW w:w="9214" w:type="dxa"/>
            <w:gridSpan w:val="3"/>
          </w:tcPr>
          <w:p w14:paraId="451725F9" w14:textId="77777777" w:rsidR="001849B9" w:rsidRPr="001849B9" w:rsidRDefault="001849B9" w:rsidP="00E05A44">
            <w:pPr>
              <w:pStyle w:val="TableParagraph"/>
              <w:spacing w:before="80" w:after="80" w:line="276" w:lineRule="auto"/>
              <w:ind w:left="108"/>
              <w:rPr>
                <w:rFonts w:ascii="Times New Roman" w:hAnsi="Times New Roman" w:cs="Times New Roman"/>
                <w:b/>
                <w:sz w:val="24"/>
                <w:szCs w:val="24"/>
              </w:rPr>
            </w:pPr>
            <w:r w:rsidRPr="001849B9">
              <w:rPr>
                <w:rFonts w:ascii="Times New Roman" w:hAnsi="Times New Roman" w:cs="Times New Roman"/>
                <w:b/>
                <w:sz w:val="24"/>
                <w:szCs w:val="24"/>
              </w:rPr>
              <w:t>Phần 2: Yêu cầu đối nối thoát nước thải</w:t>
            </w:r>
          </w:p>
        </w:tc>
      </w:tr>
      <w:tr w:rsidR="001849B9" w:rsidRPr="001849B9" w14:paraId="600B0080" w14:textId="77777777" w:rsidTr="00E05A44">
        <w:trPr>
          <w:trHeight w:val="595"/>
        </w:trPr>
        <w:tc>
          <w:tcPr>
            <w:tcW w:w="3402" w:type="dxa"/>
            <w:tcBorders>
              <w:bottom w:val="single" w:sz="4" w:space="0" w:color="auto"/>
            </w:tcBorders>
            <w:vAlign w:val="center"/>
          </w:tcPr>
          <w:p w14:paraId="5D63F74A" w14:textId="77777777" w:rsidR="001849B9" w:rsidRPr="001849B9" w:rsidRDefault="001849B9" w:rsidP="00E05A44">
            <w:pPr>
              <w:pStyle w:val="TableParagraph"/>
              <w:spacing w:before="80" w:after="80" w:line="276" w:lineRule="auto"/>
              <w:ind w:left="108"/>
              <w:jc w:val="center"/>
              <w:rPr>
                <w:rFonts w:ascii="Times New Roman" w:hAnsi="Times New Roman" w:cs="Times New Roman"/>
                <w:b/>
                <w:sz w:val="24"/>
                <w:szCs w:val="24"/>
              </w:rPr>
            </w:pPr>
            <w:r w:rsidRPr="001849B9">
              <w:rPr>
                <w:rFonts w:ascii="Times New Roman" w:hAnsi="Times New Roman" w:cs="Times New Roman"/>
                <w:b/>
                <w:sz w:val="24"/>
                <w:szCs w:val="24"/>
              </w:rPr>
              <w:t>Hạng mục</w:t>
            </w:r>
          </w:p>
        </w:tc>
        <w:tc>
          <w:tcPr>
            <w:tcW w:w="2694" w:type="dxa"/>
            <w:tcBorders>
              <w:bottom w:val="single" w:sz="4" w:space="0" w:color="auto"/>
              <w:right w:val="single" w:sz="4" w:space="0" w:color="auto"/>
            </w:tcBorders>
            <w:vAlign w:val="center"/>
          </w:tcPr>
          <w:p w14:paraId="5F12C99E" w14:textId="77777777" w:rsidR="001849B9" w:rsidRPr="001849B9" w:rsidRDefault="001849B9" w:rsidP="00E05A44">
            <w:pPr>
              <w:pStyle w:val="TableParagraph"/>
              <w:spacing w:before="80" w:after="80" w:line="276" w:lineRule="auto"/>
              <w:ind w:left="108"/>
              <w:jc w:val="center"/>
              <w:rPr>
                <w:rFonts w:ascii="Times New Roman" w:hAnsi="Times New Roman" w:cs="Times New Roman"/>
                <w:b/>
                <w:sz w:val="24"/>
                <w:szCs w:val="24"/>
              </w:rPr>
            </w:pPr>
            <w:r w:rsidRPr="001849B9">
              <w:rPr>
                <w:rFonts w:ascii="Times New Roman" w:hAnsi="Times New Roman" w:cs="Times New Roman"/>
                <w:b/>
                <w:sz w:val="24"/>
                <w:szCs w:val="24"/>
              </w:rPr>
              <w:t>Quy định KCN Taseco Đồng Văn 3</w:t>
            </w:r>
          </w:p>
        </w:tc>
        <w:tc>
          <w:tcPr>
            <w:tcW w:w="3118" w:type="dxa"/>
            <w:tcBorders>
              <w:left w:val="single" w:sz="4" w:space="0" w:color="auto"/>
            </w:tcBorders>
            <w:vAlign w:val="center"/>
          </w:tcPr>
          <w:p w14:paraId="6ECD9646" w14:textId="77777777" w:rsidR="001849B9" w:rsidRPr="001849B9" w:rsidRDefault="001849B9" w:rsidP="00E05A44">
            <w:pPr>
              <w:pStyle w:val="TableParagraph"/>
              <w:spacing w:before="80" w:after="80" w:line="276" w:lineRule="auto"/>
              <w:ind w:left="108"/>
              <w:jc w:val="center"/>
              <w:rPr>
                <w:rFonts w:ascii="Times New Roman" w:hAnsi="Times New Roman" w:cs="Times New Roman"/>
                <w:b/>
                <w:sz w:val="24"/>
                <w:szCs w:val="24"/>
              </w:rPr>
            </w:pPr>
            <w:r w:rsidRPr="001849B9">
              <w:rPr>
                <w:rFonts w:ascii="Times New Roman" w:hAnsi="Times New Roman" w:cs="Times New Roman"/>
                <w:b/>
                <w:sz w:val="24"/>
                <w:szCs w:val="24"/>
              </w:rPr>
              <w:t>Nhu cầu đấu nối của Doanh nghiệp Dự án</w:t>
            </w:r>
          </w:p>
        </w:tc>
      </w:tr>
      <w:tr w:rsidR="001849B9" w:rsidRPr="001849B9" w14:paraId="18A09AF1" w14:textId="77777777" w:rsidTr="00E05A44">
        <w:trPr>
          <w:trHeight w:val="595"/>
        </w:trPr>
        <w:tc>
          <w:tcPr>
            <w:tcW w:w="3402" w:type="dxa"/>
            <w:vAlign w:val="center"/>
          </w:tcPr>
          <w:p w14:paraId="211F1F1F" w14:textId="77777777" w:rsidR="001849B9" w:rsidRPr="001849B9" w:rsidRDefault="001849B9" w:rsidP="00E05A44">
            <w:pPr>
              <w:pStyle w:val="TableParagraph"/>
              <w:tabs>
                <w:tab w:val="left" w:pos="438"/>
                <w:tab w:val="left" w:pos="828"/>
              </w:tabs>
              <w:spacing w:before="120" w:after="120" w:line="276" w:lineRule="auto"/>
              <w:ind w:left="438" w:hanging="283"/>
              <w:rPr>
                <w:rFonts w:ascii="Times New Roman" w:hAnsi="Times New Roman" w:cs="Times New Roman"/>
                <w:sz w:val="24"/>
                <w:szCs w:val="24"/>
              </w:rPr>
            </w:pPr>
            <w:r w:rsidRPr="001849B9">
              <w:rPr>
                <w:rFonts w:ascii="Times New Roman" w:hAnsi="Times New Roman" w:cs="Times New Roman"/>
                <w:sz w:val="24"/>
                <w:szCs w:val="24"/>
              </w:rPr>
              <w:t>1.</w:t>
            </w:r>
            <w:r w:rsidRPr="001849B9">
              <w:rPr>
                <w:rFonts w:ascii="Times New Roman" w:hAnsi="Times New Roman" w:cs="Times New Roman"/>
                <w:sz w:val="24"/>
                <w:szCs w:val="24"/>
                <w:lang w:val="en-US"/>
              </w:rPr>
              <w:t xml:space="preserve"> </w:t>
            </w:r>
            <w:r w:rsidRPr="001849B9">
              <w:rPr>
                <w:rFonts w:ascii="Times New Roman" w:hAnsi="Times New Roman" w:cs="Times New Roman"/>
                <w:sz w:val="24"/>
                <w:szCs w:val="24"/>
              </w:rPr>
              <w:t>Số điểm đấu nối</w:t>
            </w:r>
          </w:p>
        </w:tc>
        <w:tc>
          <w:tcPr>
            <w:tcW w:w="2694" w:type="dxa"/>
            <w:vMerge w:val="restart"/>
            <w:tcBorders>
              <w:right w:val="single" w:sz="4" w:space="0" w:color="auto"/>
            </w:tcBorders>
            <w:vAlign w:val="center"/>
          </w:tcPr>
          <w:p w14:paraId="41F99BF6" w14:textId="77777777" w:rsidR="001849B9" w:rsidRPr="001849B9" w:rsidRDefault="001849B9" w:rsidP="00E05A44">
            <w:pPr>
              <w:pStyle w:val="TableParagraph"/>
              <w:spacing w:before="120" w:after="120" w:line="276" w:lineRule="auto"/>
              <w:ind w:left="138" w:right="174"/>
              <w:rPr>
                <w:rFonts w:ascii="Times New Roman" w:hAnsi="Times New Roman" w:cs="Times New Roman"/>
                <w:sz w:val="24"/>
                <w:szCs w:val="24"/>
              </w:rPr>
            </w:pPr>
            <w:r w:rsidRPr="001849B9">
              <w:rPr>
                <w:rFonts w:ascii="Times New Roman" w:hAnsi="Times New Roman" w:cs="Times New Roman"/>
                <w:sz w:val="24"/>
                <w:szCs w:val="24"/>
              </w:rPr>
              <w:t>Yêu cầu phù hợp với hệ thống thoát nước thải xung quanh Khu đất. Có bảng tính toán chi tiết nhu cầu thoát nước thải của Khu đất đính kèm, làm căn cứ xác định số lượng điểm đấu nối, lưu lượng xả thải, đường kính cống thoát nước thải,…</w:t>
            </w:r>
          </w:p>
        </w:tc>
        <w:tc>
          <w:tcPr>
            <w:tcW w:w="3118" w:type="dxa"/>
            <w:tcBorders>
              <w:left w:val="single" w:sz="4" w:space="0" w:color="auto"/>
            </w:tcBorders>
            <w:vAlign w:val="center"/>
          </w:tcPr>
          <w:p w14:paraId="1FE112F2" w14:textId="77777777" w:rsidR="001849B9" w:rsidRPr="001849B9" w:rsidRDefault="001849B9" w:rsidP="00E05A44">
            <w:pPr>
              <w:pStyle w:val="TableParagraph"/>
              <w:rPr>
                <w:rFonts w:ascii="Times New Roman" w:hAnsi="Times New Roman" w:cs="Times New Roman"/>
                <w:sz w:val="24"/>
                <w:szCs w:val="24"/>
              </w:rPr>
            </w:pPr>
          </w:p>
        </w:tc>
      </w:tr>
      <w:tr w:rsidR="001849B9" w:rsidRPr="001849B9" w14:paraId="622C0E2A" w14:textId="77777777" w:rsidTr="00E05A44">
        <w:trPr>
          <w:trHeight w:val="282"/>
        </w:trPr>
        <w:tc>
          <w:tcPr>
            <w:tcW w:w="3402" w:type="dxa"/>
            <w:vAlign w:val="center"/>
          </w:tcPr>
          <w:p w14:paraId="6464DEE6" w14:textId="77777777" w:rsidR="001849B9" w:rsidRPr="001849B9" w:rsidRDefault="001849B9" w:rsidP="00E05A44">
            <w:pPr>
              <w:pStyle w:val="TableParagraph"/>
              <w:tabs>
                <w:tab w:val="left" w:pos="438"/>
                <w:tab w:val="left" w:pos="828"/>
              </w:tabs>
              <w:spacing w:before="120" w:after="120" w:line="276" w:lineRule="auto"/>
              <w:ind w:left="438" w:hanging="283"/>
              <w:rPr>
                <w:rFonts w:ascii="Times New Roman" w:hAnsi="Times New Roman" w:cs="Times New Roman"/>
                <w:sz w:val="24"/>
                <w:szCs w:val="24"/>
              </w:rPr>
            </w:pPr>
            <w:r w:rsidRPr="001849B9">
              <w:rPr>
                <w:rFonts w:ascii="Times New Roman" w:hAnsi="Times New Roman" w:cs="Times New Roman"/>
                <w:sz w:val="24"/>
                <w:szCs w:val="24"/>
              </w:rPr>
              <w:t>2. Lưu lượng xả lớn nhất tại điểm 1 (m³/ngày đêm)</w:t>
            </w:r>
          </w:p>
        </w:tc>
        <w:tc>
          <w:tcPr>
            <w:tcW w:w="2694" w:type="dxa"/>
            <w:vMerge/>
            <w:tcBorders>
              <w:right w:val="single" w:sz="4" w:space="0" w:color="auto"/>
            </w:tcBorders>
            <w:vAlign w:val="center"/>
          </w:tcPr>
          <w:p w14:paraId="0CC8051C" w14:textId="77777777" w:rsidR="001849B9" w:rsidRPr="001849B9" w:rsidRDefault="001849B9" w:rsidP="00E05A44">
            <w:pPr>
              <w:pStyle w:val="TableParagraph"/>
              <w:rPr>
                <w:rFonts w:ascii="Times New Roman" w:hAnsi="Times New Roman" w:cs="Times New Roman"/>
                <w:sz w:val="24"/>
                <w:szCs w:val="24"/>
              </w:rPr>
            </w:pPr>
          </w:p>
        </w:tc>
        <w:tc>
          <w:tcPr>
            <w:tcW w:w="3118" w:type="dxa"/>
            <w:tcBorders>
              <w:left w:val="single" w:sz="4" w:space="0" w:color="auto"/>
            </w:tcBorders>
            <w:vAlign w:val="center"/>
          </w:tcPr>
          <w:p w14:paraId="7078B7B2" w14:textId="77777777" w:rsidR="001849B9" w:rsidRPr="001849B9" w:rsidRDefault="001849B9" w:rsidP="00E05A44">
            <w:pPr>
              <w:pStyle w:val="TableParagraph"/>
              <w:rPr>
                <w:rFonts w:ascii="Times New Roman" w:hAnsi="Times New Roman" w:cs="Times New Roman"/>
                <w:sz w:val="24"/>
                <w:szCs w:val="24"/>
              </w:rPr>
            </w:pPr>
          </w:p>
        </w:tc>
      </w:tr>
      <w:tr w:rsidR="001849B9" w:rsidRPr="001849B9" w14:paraId="63AA9D5F" w14:textId="77777777" w:rsidTr="00E05A44">
        <w:trPr>
          <w:trHeight w:val="282"/>
        </w:trPr>
        <w:tc>
          <w:tcPr>
            <w:tcW w:w="3402" w:type="dxa"/>
            <w:vAlign w:val="center"/>
          </w:tcPr>
          <w:p w14:paraId="4F284DAE" w14:textId="77777777" w:rsidR="001849B9" w:rsidRPr="001849B9" w:rsidRDefault="001849B9" w:rsidP="00E05A44">
            <w:pPr>
              <w:pStyle w:val="TableParagraph"/>
              <w:tabs>
                <w:tab w:val="left" w:pos="438"/>
                <w:tab w:val="left" w:pos="828"/>
              </w:tabs>
              <w:spacing w:before="120" w:after="120" w:line="276" w:lineRule="auto"/>
              <w:ind w:left="438" w:hanging="283"/>
              <w:rPr>
                <w:rFonts w:ascii="Times New Roman" w:hAnsi="Times New Roman" w:cs="Times New Roman"/>
                <w:sz w:val="24"/>
                <w:szCs w:val="24"/>
              </w:rPr>
            </w:pPr>
            <w:r w:rsidRPr="001849B9">
              <w:rPr>
                <w:rFonts w:ascii="Times New Roman" w:hAnsi="Times New Roman" w:cs="Times New Roman"/>
                <w:sz w:val="24"/>
                <w:szCs w:val="24"/>
              </w:rPr>
              <w:t>3. Đường kính ống cống đấu nối tại điểm 1 (m)</w:t>
            </w:r>
          </w:p>
        </w:tc>
        <w:tc>
          <w:tcPr>
            <w:tcW w:w="2694" w:type="dxa"/>
            <w:vMerge/>
            <w:tcBorders>
              <w:right w:val="single" w:sz="4" w:space="0" w:color="auto"/>
            </w:tcBorders>
            <w:vAlign w:val="center"/>
          </w:tcPr>
          <w:p w14:paraId="5838DFAE" w14:textId="77777777" w:rsidR="001849B9" w:rsidRPr="001849B9" w:rsidRDefault="001849B9" w:rsidP="00E05A44">
            <w:pPr>
              <w:pStyle w:val="TableParagraph"/>
              <w:rPr>
                <w:rFonts w:ascii="Times New Roman" w:hAnsi="Times New Roman" w:cs="Times New Roman"/>
                <w:sz w:val="24"/>
                <w:szCs w:val="24"/>
              </w:rPr>
            </w:pPr>
          </w:p>
        </w:tc>
        <w:tc>
          <w:tcPr>
            <w:tcW w:w="3118" w:type="dxa"/>
            <w:tcBorders>
              <w:left w:val="single" w:sz="4" w:space="0" w:color="auto"/>
            </w:tcBorders>
            <w:vAlign w:val="center"/>
          </w:tcPr>
          <w:p w14:paraId="18E9FD64" w14:textId="77777777" w:rsidR="001849B9" w:rsidRPr="001849B9" w:rsidRDefault="001849B9" w:rsidP="00E05A44">
            <w:pPr>
              <w:pStyle w:val="TableParagraph"/>
              <w:rPr>
                <w:rFonts w:ascii="Times New Roman" w:hAnsi="Times New Roman" w:cs="Times New Roman"/>
                <w:sz w:val="24"/>
                <w:szCs w:val="24"/>
              </w:rPr>
            </w:pPr>
          </w:p>
        </w:tc>
      </w:tr>
      <w:tr w:rsidR="001849B9" w:rsidRPr="001849B9" w14:paraId="07294264" w14:textId="77777777" w:rsidTr="00E05A44">
        <w:trPr>
          <w:trHeight w:val="282"/>
        </w:trPr>
        <w:tc>
          <w:tcPr>
            <w:tcW w:w="3402" w:type="dxa"/>
            <w:vAlign w:val="center"/>
          </w:tcPr>
          <w:p w14:paraId="2364409F" w14:textId="77777777" w:rsidR="001849B9" w:rsidRPr="001849B9" w:rsidRDefault="001849B9" w:rsidP="00E05A44">
            <w:pPr>
              <w:pStyle w:val="TableParagraph"/>
              <w:tabs>
                <w:tab w:val="left" w:pos="438"/>
                <w:tab w:val="left" w:pos="828"/>
              </w:tabs>
              <w:spacing w:before="120" w:after="120" w:line="276" w:lineRule="auto"/>
              <w:ind w:left="438" w:hanging="283"/>
              <w:rPr>
                <w:rFonts w:ascii="Times New Roman" w:hAnsi="Times New Roman" w:cs="Times New Roman"/>
                <w:sz w:val="24"/>
                <w:szCs w:val="24"/>
              </w:rPr>
            </w:pPr>
            <w:r w:rsidRPr="001849B9">
              <w:rPr>
                <w:rFonts w:ascii="Times New Roman" w:hAnsi="Times New Roman" w:cs="Times New Roman"/>
                <w:sz w:val="24"/>
                <w:szCs w:val="24"/>
              </w:rPr>
              <w:t>4. Lưu lượng xả lớn nhất tại điểm 2 (nếu có) (m³/ngày đêm)</w:t>
            </w:r>
          </w:p>
        </w:tc>
        <w:tc>
          <w:tcPr>
            <w:tcW w:w="2694" w:type="dxa"/>
            <w:vMerge/>
            <w:tcBorders>
              <w:right w:val="single" w:sz="4" w:space="0" w:color="auto"/>
            </w:tcBorders>
            <w:vAlign w:val="center"/>
          </w:tcPr>
          <w:p w14:paraId="580FD7F2" w14:textId="77777777" w:rsidR="001849B9" w:rsidRPr="001849B9" w:rsidRDefault="001849B9" w:rsidP="00E05A44">
            <w:pPr>
              <w:pStyle w:val="TableParagraph"/>
              <w:rPr>
                <w:rFonts w:ascii="Times New Roman" w:hAnsi="Times New Roman" w:cs="Times New Roman"/>
                <w:sz w:val="24"/>
                <w:szCs w:val="24"/>
              </w:rPr>
            </w:pPr>
          </w:p>
        </w:tc>
        <w:tc>
          <w:tcPr>
            <w:tcW w:w="3118" w:type="dxa"/>
            <w:tcBorders>
              <w:left w:val="single" w:sz="4" w:space="0" w:color="auto"/>
            </w:tcBorders>
            <w:vAlign w:val="center"/>
          </w:tcPr>
          <w:p w14:paraId="72DC43FD" w14:textId="77777777" w:rsidR="001849B9" w:rsidRPr="001849B9" w:rsidRDefault="001849B9" w:rsidP="00E05A44">
            <w:pPr>
              <w:pStyle w:val="TableParagraph"/>
              <w:rPr>
                <w:rFonts w:ascii="Times New Roman" w:hAnsi="Times New Roman" w:cs="Times New Roman"/>
                <w:sz w:val="24"/>
                <w:szCs w:val="24"/>
              </w:rPr>
            </w:pPr>
          </w:p>
        </w:tc>
      </w:tr>
      <w:tr w:rsidR="001849B9" w:rsidRPr="001849B9" w14:paraId="6D036FA5" w14:textId="77777777" w:rsidTr="00E05A44">
        <w:trPr>
          <w:trHeight w:val="912"/>
        </w:trPr>
        <w:tc>
          <w:tcPr>
            <w:tcW w:w="3402" w:type="dxa"/>
            <w:vAlign w:val="center"/>
          </w:tcPr>
          <w:p w14:paraId="54E4A502" w14:textId="77777777" w:rsidR="001849B9" w:rsidRPr="001849B9" w:rsidRDefault="001849B9" w:rsidP="00E05A44">
            <w:pPr>
              <w:pStyle w:val="TableParagraph"/>
              <w:tabs>
                <w:tab w:val="left" w:pos="438"/>
                <w:tab w:val="left" w:pos="828"/>
              </w:tabs>
              <w:spacing w:before="120" w:after="120" w:line="276" w:lineRule="auto"/>
              <w:ind w:left="438" w:hanging="283"/>
              <w:rPr>
                <w:rFonts w:ascii="Times New Roman" w:hAnsi="Times New Roman" w:cs="Times New Roman"/>
                <w:sz w:val="24"/>
                <w:szCs w:val="24"/>
              </w:rPr>
            </w:pPr>
            <w:r w:rsidRPr="001849B9">
              <w:rPr>
                <w:rFonts w:ascii="Times New Roman" w:hAnsi="Times New Roman" w:cs="Times New Roman"/>
                <w:sz w:val="24"/>
                <w:szCs w:val="24"/>
              </w:rPr>
              <w:t>5. Đường kính ống cống đấu nối tại điểm 2 (nếu có) (m)</w:t>
            </w:r>
          </w:p>
        </w:tc>
        <w:tc>
          <w:tcPr>
            <w:tcW w:w="2694" w:type="dxa"/>
            <w:vMerge/>
            <w:tcBorders>
              <w:bottom w:val="single" w:sz="4" w:space="0" w:color="auto"/>
              <w:right w:val="single" w:sz="4" w:space="0" w:color="auto"/>
            </w:tcBorders>
            <w:vAlign w:val="center"/>
          </w:tcPr>
          <w:p w14:paraId="629B1DC8" w14:textId="77777777" w:rsidR="001849B9" w:rsidRPr="001849B9" w:rsidRDefault="001849B9" w:rsidP="00E05A44">
            <w:pPr>
              <w:pStyle w:val="TableParagraph"/>
              <w:rPr>
                <w:rFonts w:ascii="Times New Roman" w:hAnsi="Times New Roman" w:cs="Times New Roman"/>
                <w:sz w:val="24"/>
                <w:szCs w:val="24"/>
              </w:rPr>
            </w:pPr>
          </w:p>
        </w:tc>
        <w:tc>
          <w:tcPr>
            <w:tcW w:w="3118" w:type="dxa"/>
            <w:tcBorders>
              <w:left w:val="single" w:sz="4" w:space="0" w:color="auto"/>
            </w:tcBorders>
            <w:vAlign w:val="center"/>
          </w:tcPr>
          <w:p w14:paraId="73D27C9C" w14:textId="77777777" w:rsidR="001849B9" w:rsidRPr="001849B9" w:rsidRDefault="001849B9" w:rsidP="00E05A44">
            <w:pPr>
              <w:pStyle w:val="TableParagraph"/>
              <w:rPr>
                <w:rFonts w:ascii="Times New Roman" w:hAnsi="Times New Roman" w:cs="Times New Roman"/>
                <w:sz w:val="24"/>
                <w:szCs w:val="24"/>
              </w:rPr>
            </w:pPr>
          </w:p>
        </w:tc>
      </w:tr>
      <w:tr w:rsidR="001849B9" w:rsidRPr="001849B9" w14:paraId="7073DC1D" w14:textId="77777777" w:rsidTr="00E05A44">
        <w:trPr>
          <w:trHeight w:val="992"/>
        </w:trPr>
        <w:tc>
          <w:tcPr>
            <w:tcW w:w="3402" w:type="dxa"/>
            <w:tcBorders>
              <w:top w:val="single" w:sz="4" w:space="0" w:color="auto"/>
            </w:tcBorders>
            <w:vAlign w:val="center"/>
          </w:tcPr>
          <w:p w14:paraId="37DEFA43" w14:textId="77777777" w:rsidR="001849B9" w:rsidRPr="001849B9" w:rsidRDefault="001849B9" w:rsidP="00E05A44">
            <w:pPr>
              <w:pStyle w:val="TableParagraph"/>
              <w:tabs>
                <w:tab w:val="left" w:pos="438"/>
                <w:tab w:val="left" w:pos="828"/>
              </w:tabs>
              <w:spacing w:before="120" w:after="120" w:line="276" w:lineRule="auto"/>
              <w:ind w:left="438" w:hanging="283"/>
              <w:rPr>
                <w:rFonts w:ascii="Times New Roman" w:hAnsi="Times New Roman" w:cs="Times New Roman"/>
                <w:sz w:val="24"/>
                <w:szCs w:val="24"/>
              </w:rPr>
            </w:pPr>
            <w:r w:rsidRPr="001849B9">
              <w:rPr>
                <w:rFonts w:ascii="Times New Roman" w:hAnsi="Times New Roman" w:cs="Times New Roman"/>
                <w:sz w:val="24"/>
                <w:szCs w:val="24"/>
              </w:rPr>
              <w:t>6. Tổng lưu lượng xả lớn nhất (m³/ngày đêm)</w:t>
            </w:r>
          </w:p>
        </w:tc>
        <w:tc>
          <w:tcPr>
            <w:tcW w:w="2694" w:type="dxa"/>
            <w:vMerge/>
            <w:tcBorders>
              <w:top w:val="single" w:sz="4" w:space="0" w:color="auto"/>
              <w:right w:val="single" w:sz="4" w:space="0" w:color="auto"/>
            </w:tcBorders>
            <w:vAlign w:val="center"/>
          </w:tcPr>
          <w:p w14:paraId="0033B6C8" w14:textId="77777777" w:rsidR="001849B9" w:rsidRPr="001849B9" w:rsidRDefault="001849B9" w:rsidP="00E05A44">
            <w:pPr>
              <w:pStyle w:val="TableParagraph"/>
              <w:rPr>
                <w:rFonts w:ascii="Times New Roman" w:hAnsi="Times New Roman" w:cs="Times New Roman"/>
                <w:sz w:val="24"/>
                <w:szCs w:val="24"/>
              </w:rPr>
            </w:pPr>
          </w:p>
        </w:tc>
        <w:tc>
          <w:tcPr>
            <w:tcW w:w="3118" w:type="dxa"/>
            <w:tcBorders>
              <w:top w:val="single" w:sz="4" w:space="0" w:color="auto"/>
              <w:left w:val="single" w:sz="4" w:space="0" w:color="auto"/>
            </w:tcBorders>
            <w:vAlign w:val="center"/>
          </w:tcPr>
          <w:p w14:paraId="5AF7D359" w14:textId="77777777" w:rsidR="001849B9" w:rsidRPr="001849B9" w:rsidRDefault="001849B9" w:rsidP="00E05A44">
            <w:pPr>
              <w:pStyle w:val="TableParagraph"/>
              <w:rPr>
                <w:rFonts w:ascii="Times New Roman" w:hAnsi="Times New Roman" w:cs="Times New Roman"/>
                <w:sz w:val="24"/>
                <w:szCs w:val="24"/>
              </w:rPr>
            </w:pPr>
          </w:p>
        </w:tc>
      </w:tr>
      <w:tr w:rsidR="001849B9" w:rsidRPr="001849B9" w14:paraId="7CC72E5F" w14:textId="77777777" w:rsidTr="00E05A44">
        <w:trPr>
          <w:trHeight w:val="268"/>
        </w:trPr>
        <w:tc>
          <w:tcPr>
            <w:tcW w:w="9214" w:type="dxa"/>
            <w:gridSpan w:val="3"/>
          </w:tcPr>
          <w:p w14:paraId="27D04A82" w14:textId="77777777" w:rsidR="001849B9" w:rsidRPr="001849B9" w:rsidRDefault="001849B9" w:rsidP="00E05A44">
            <w:pPr>
              <w:pStyle w:val="TableParagraph"/>
              <w:spacing w:before="80" w:after="80" w:line="276" w:lineRule="auto"/>
              <w:ind w:left="108"/>
              <w:rPr>
                <w:rFonts w:ascii="Times New Roman" w:hAnsi="Times New Roman" w:cs="Times New Roman"/>
                <w:b/>
                <w:sz w:val="24"/>
                <w:szCs w:val="24"/>
              </w:rPr>
            </w:pPr>
            <w:r w:rsidRPr="001849B9">
              <w:rPr>
                <w:rFonts w:ascii="Times New Roman" w:hAnsi="Times New Roman" w:cs="Times New Roman"/>
                <w:b/>
                <w:sz w:val="24"/>
                <w:szCs w:val="24"/>
              </w:rPr>
              <w:t xml:space="preserve">Phần 3: Điều kiện chung đấu nối nước thải vào hệ thống xử lý nước thải KCN Taseco </w:t>
            </w:r>
            <w:r w:rsidRPr="001849B9">
              <w:rPr>
                <w:rFonts w:ascii="Times New Roman" w:hAnsi="Times New Roman" w:cs="Times New Roman"/>
                <w:b/>
                <w:sz w:val="24"/>
                <w:szCs w:val="24"/>
              </w:rPr>
              <w:lastRenderedPageBreak/>
              <w:t>Đồng Văn 3.</w:t>
            </w:r>
          </w:p>
        </w:tc>
      </w:tr>
      <w:tr w:rsidR="001849B9" w:rsidRPr="001849B9" w14:paraId="198AFF28" w14:textId="77777777" w:rsidTr="00E05A44">
        <w:trPr>
          <w:trHeight w:val="268"/>
        </w:trPr>
        <w:tc>
          <w:tcPr>
            <w:tcW w:w="9214" w:type="dxa"/>
            <w:gridSpan w:val="3"/>
          </w:tcPr>
          <w:p w14:paraId="004AE7DB" w14:textId="77777777" w:rsidR="001849B9" w:rsidRPr="001849B9" w:rsidRDefault="001849B9" w:rsidP="001849B9">
            <w:pPr>
              <w:pStyle w:val="ListParagraph"/>
              <w:widowControl w:val="0"/>
              <w:numPr>
                <w:ilvl w:val="0"/>
                <w:numId w:val="1"/>
              </w:numPr>
              <w:autoSpaceDE w:val="0"/>
              <w:autoSpaceDN w:val="0"/>
              <w:spacing w:before="120" w:after="120" w:line="276" w:lineRule="auto"/>
              <w:ind w:left="426" w:right="284" w:hanging="284"/>
              <w:contextualSpacing w:val="0"/>
              <w:rPr>
                <w:rFonts w:cs="Times New Roman"/>
                <w:szCs w:val="24"/>
                <w:lang w:val="vi"/>
              </w:rPr>
            </w:pPr>
            <w:r w:rsidRPr="001849B9">
              <w:rPr>
                <w:rFonts w:cs="Times New Roman"/>
                <w:szCs w:val="24"/>
                <w:lang w:val="vi"/>
              </w:rPr>
              <w:lastRenderedPageBreak/>
              <w:t>Chỉ có nước thải sinh hoạt hoặc nước thải sản xuất, kinh doanh đã được Doanh nghiệp Dự án xử lý đạt giá trị giới hạn các thông số và nồng độ chất ô nhiễm theo các chỉ tiêu quy định đầu vào của trạm xử lý nước thải tập trung của KCN Taseco Đồng Văn 3, để đảm bảo chất lượng nước thải đầu ra theo Quyết định số 1805/QĐ-BTNMT do Bộ Tài Nguyên và Môi Trường (nay là Bộ Nông Nghiệp và Môi Trường) phê duyệt ngày 02 tháng 7 năm 2024 mới được phép xả vào hệ thống xử lý nước thải của KCN Taseco Đồng Văn 3.</w:t>
            </w:r>
          </w:p>
          <w:p w14:paraId="54AD5B0E" w14:textId="77777777" w:rsidR="001849B9" w:rsidRPr="001849B9" w:rsidRDefault="001849B9" w:rsidP="001849B9">
            <w:pPr>
              <w:pStyle w:val="ListParagraph"/>
              <w:widowControl w:val="0"/>
              <w:numPr>
                <w:ilvl w:val="0"/>
                <w:numId w:val="1"/>
              </w:numPr>
              <w:autoSpaceDE w:val="0"/>
              <w:autoSpaceDN w:val="0"/>
              <w:spacing w:before="120" w:after="120" w:line="276" w:lineRule="auto"/>
              <w:ind w:left="426" w:right="284" w:hanging="284"/>
              <w:contextualSpacing w:val="0"/>
              <w:rPr>
                <w:rFonts w:cs="Times New Roman"/>
                <w:szCs w:val="24"/>
                <w:lang w:val="vi"/>
              </w:rPr>
            </w:pPr>
            <w:r w:rsidRPr="001849B9">
              <w:rPr>
                <w:rFonts w:cs="Times New Roman"/>
                <w:szCs w:val="24"/>
                <w:lang w:val="vi"/>
              </w:rPr>
              <w:t>Trong trường hợp tiêu chuẩn nước thải đầu ra của Doanh nghiệp Dự án không đạt yêu cầu, KCN Taseco Đồng Văn 3 có quyền dừng tiếp nhận xả thải từ Doanh nghiệp Dự án, Doanh nghiệp Dự án phải chịu trách nhiệm cho những hư hỏng của hệ thống xử lý nước thải tập trung của KCN Taseco Đồng Văn 3 bao gồm cả Trạm xử lý nước thải và môi trường.</w:t>
            </w:r>
          </w:p>
        </w:tc>
      </w:tr>
    </w:tbl>
    <w:p w14:paraId="046B65F2" w14:textId="77777777" w:rsidR="001849B9" w:rsidRPr="001849B9" w:rsidRDefault="001849B9" w:rsidP="001849B9">
      <w:pPr>
        <w:spacing w:before="120" w:after="120" w:line="276" w:lineRule="auto"/>
        <w:ind w:firstLine="567"/>
        <w:rPr>
          <w:rFonts w:cs="Times New Roman"/>
          <w:szCs w:val="24"/>
          <w:lang w:val="vi"/>
        </w:rPr>
      </w:pPr>
      <w:r w:rsidRPr="001849B9">
        <w:rPr>
          <w:rFonts w:cs="Times New Roman"/>
          <w:szCs w:val="24"/>
          <w:lang w:val="vi"/>
        </w:rPr>
        <w:t>Tôi/ Chúng tôi cam kết số lượng, vị trí và thông số kỹ thuật của điểm đấu nối thoát nước thải đã đảm bảo phù hợp với quy hoạch được phê duyệt của Dự án Đầu tư xây dựng và kinh doanh Hạ Tầng Kỹ Thuật Khu Công Nghiệp hỗ trợ Đồng Văn III phía Đông đường cao tốc Cầu Giẽ - Ninh Bình và các quy định khác về tiêu chuẩn, quy chuẩn và pháp luật hiện hành.</w:t>
      </w:r>
    </w:p>
    <w:p w14:paraId="2732A22C" w14:textId="77777777" w:rsidR="001849B9" w:rsidRPr="001849B9" w:rsidRDefault="001849B9" w:rsidP="001849B9">
      <w:pPr>
        <w:spacing w:before="120" w:after="120" w:line="276" w:lineRule="auto"/>
        <w:ind w:firstLine="567"/>
        <w:rPr>
          <w:rFonts w:cs="Times New Roman"/>
          <w:szCs w:val="24"/>
          <w:lang w:val="vi"/>
        </w:rPr>
      </w:pPr>
      <w:r w:rsidRPr="001849B9">
        <w:rPr>
          <w:rFonts w:cs="Times New Roman"/>
          <w:szCs w:val="24"/>
          <w:lang w:val="vi"/>
        </w:rPr>
        <w:t xml:space="preserve">Ngày dự kiến thực hiện đấu nối: …../…../2025. </w:t>
      </w:r>
    </w:p>
    <w:p w14:paraId="5C8440BC" w14:textId="77777777" w:rsidR="001849B9" w:rsidRPr="001849B9" w:rsidRDefault="001849B9" w:rsidP="001849B9">
      <w:pPr>
        <w:spacing w:before="120" w:after="120" w:line="276" w:lineRule="auto"/>
        <w:ind w:firstLine="567"/>
        <w:rPr>
          <w:rFonts w:cs="Times New Roman"/>
          <w:szCs w:val="24"/>
          <w:lang w:val="vi"/>
        </w:rPr>
      </w:pPr>
      <w:r w:rsidRPr="001849B9">
        <w:rPr>
          <w:rFonts w:cs="Times New Roman"/>
          <w:szCs w:val="24"/>
          <w:lang w:val="vi"/>
        </w:rPr>
        <w:t>Tôi/Chúng tôi kính đề nghị Công ty Cổ phần Đầu tư Bất động sản Taseco chấp thuận đấu nối thoát nước mưa như các yêu cầu trên và xin xác nhận rằng Tôi/Chúng tôi chỉ định nhà thầu hợp pháp, đủ năng lực là ………………………………… để thực hiện việc đấu nối.</w:t>
      </w:r>
    </w:p>
    <w:p w14:paraId="58B44277" w14:textId="77777777" w:rsidR="001849B9" w:rsidRPr="001849B9" w:rsidRDefault="001849B9" w:rsidP="001849B9">
      <w:pPr>
        <w:spacing w:before="120" w:after="120" w:line="276" w:lineRule="auto"/>
        <w:ind w:firstLine="567"/>
        <w:rPr>
          <w:rFonts w:cs="Times New Roman"/>
          <w:szCs w:val="24"/>
          <w:lang w:val="vi"/>
        </w:rPr>
      </w:pPr>
      <w:r w:rsidRPr="001849B9">
        <w:rPr>
          <w:rFonts w:cs="Times New Roman"/>
          <w:szCs w:val="24"/>
          <w:lang w:val="vi"/>
        </w:rPr>
        <w:t xml:space="preserve">Sau khi hoàn thành đấu nối thoát nước thải, nếu Tôi/Chúng tôi gây hư hỏng cỏ hoặc các tiện ích khác trong </w:t>
      </w:r>
      <w:bookmarkStart w:id="0" w:name="_Hlk213493008"/>
      <w:r w:rsidRPr="001849B9">
        <w:rPr>
          <w:rFonts w:cs="Times New Roman"/>
          <w:szCs w:val="24"/>
          <w:lang w:val="vi"/>
        </w:rPr>
        <w:t>KCN Taseco</w:t>
      </w:r>
      <w:bookmarkEnd w:id="0"/>
      <w:r w:rsidRPr="001849B9">
        <w:rPr>
          <w:rFonts w:cs="Times New Roman"/>
          <w:szCs w:val="24"/>
          <w:lang w:val="vi"/>
        </w:rPr>
        <w:t xml:space="preserve"> Đồng Văn 3, Tôi/ Chúng tôi sẽ chịu trách nhiệm hoàn trả cỏ, vỉa hè, bó vỉa, hố ga và các tiện ích của KCN Taseco Đồng Văn 3 bằng cách trồng mới và sửa chữa hoàn trả theo đúng hiện trạng ban đầu phù hợp với tiêu chuẩn quy định của KCN Taseco Đồng Văn 3 và Tôi/Chúng tôi đồng ý tuân thủ các quy định về an toàn, các quy tắc giao thông được quy định trong KCN Taseco Đồng Văn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3"/>
      </w:tblGrid>
      <w:tr w:rsidR="001849B9" w:rsidRPr="001849B9" w14:paraId="6CD06D44" w14:textId="77777777" w:rsidTr="00E05A44">
        <w:trPr>
          <w:trHeight w:val="1984"/>
        </w:trPr>
        <w:tc>
          <w:tcPr>
            <w:tcW w:w="4532" w:type="dxa"/>
          </w:tcPr>
          <w:p w14:paraId="1666A4BA" w14:textId="77777777" w:rsidR="001849B9" w:rsidRPr="001849B9" w:rsidRDefault="001849B9" w:rsidP="00E05A44">
            <w:pPr>
              <w:spacing w:before="120" w:line="276" w:lineRule="auto"/>
              <w:jc w:val="center"/>
              <w:rPr>
                <w:rFonts w:ascii="Times New Roman" w:hAnsi="Times New Roman" w:cs="Times New Roman"/>
                <w:b/>
                <w:bCs w:val="0"/>
                <w:szCs w:val="24"/>
                <w:lang w:val="vi"/>
              </w:rPr>
            </w:pPr>
            <w:r w:rsidRPr="001849B9">
              <w:rPr>
                <w:rFonts w:ascii="Times New Roman" w:hAnsi="Times New Roman" w:cs="Times New Roman"/>
                <w:b/>
                <w:szCs w:val="24"/>
                <w:lang w:val="vi"/>
              </w:rPr>
              <w:t>ĐẠI DIỆN DOANH NGHIỆP DỰ ÁN</w:t>
            </w:r>
          </w:p>
          <w:p w14:paraId="7ACA30B5" w14:textId="77777777" w:rsidR="001849B9" w:rsidRPr="001849B9" w:rsidRDefault="001849B9" w:rsidP="00E05A44">
            <w:pPr>
              <w:jc w:val="center"/>
              <w:rPr>
                <w:rFonts w:ascii="Times New Roman" w:hAnsi="Times New Roman" w:cs="Times New Roman"/>
                <w:b/>
                <w:bCs w:val="0"/>
                <w:szCs w:val="24"/>
              </w:rPr>
            </w:pPr>
            <w:r w:rsidRPr="001849B9">
              <w:rPr>
                <w:rFonts w:ascii="Times New Roman" w:hAnsi="Times New Roman" w:cs="Times New Roman"/>
                <w:b/>
                <w:szCs w:val="24"/>
              </w:rPr>
              <w:t>(Người được ủy quyền)</w:t>
            </w:r>
          </w:p>
        </w:tc>
        <w:tc>
          <w:tcPr>
            <w:tcW w:w="4533" w:type="dxa"/>
          </w:tcPr>
          <w:p w14:paraId="39BB9859" w14:textId="77777777" w:rsidR="001849B9" w:rsidRPr="001849B9" w:rsidRDefault="001849B9" w:rsidP="00E05A44">
            <w:pPr>
              <w:spacing w:before="120" w:line="276" w:lineRule="auto"/>
              <w:jc w:val="center"/>
              <w:rPr>
                <w:rFonts w:ascii="Times New Roman" w:hAnsi="Times New Roman" w:cs="Times New Roman"/>
                <w:szCs w:val="24"/>
              </w:rPr>
            </w:pPr>
            <w:r w:rsidRPr="001849B9">
              <w:rPr>
                <w:rFonts w:ascii="Times New Roman" w:hAnsi="Times New Roman" w:cs="Times New Roman"/>
                <w:b/>
                <w:szCs w:val="24"/>
              </w:rPr>
              <w:t>ĐẠI DIỆN CHỦ ĐẦU TƯ</w:t>
            </w:r>
          </w:p>
        </w:tc>
      </w:tr>
    </w:tbl>
    <w:p w14:paraId="12FCA8DD" w14:textId="77777777" w:rsidR="001849B9" w:rsidRPr="001849B9" w:rsidRDefault="001849B9" w:rsidP="001849B9">
      <w:pPr>
        <w:pStyle w:val="BodyText"/>
        <w:rPr>
          <w:rFonts w:ascii="Times New Roman" w:hAnsi="Times New Roman" w:cs="Times New Roman"/>
          <w:sz w:val="24"/>
          <w:szCs w:val="24"/>
        </w:rPr>
      </w:pPr>
    </w:p>
    <w:p w14:paraId="7E9EC155" w14:textId="64122ED9" w:rsidR="006A651B" w:rsidRPr="001849B9" w:rsidRDefault="006A651B" w:rsidP="001849B9">
      <w:pPr>
        <w:jc w:val="left"/>
        <w:rPr>
          <w:rFonts w:cs="Times New Roman"/>
        </w:rPr>
      </w:pPr>
    </w:p>
    <w:sectPr w:rsidR="006A651B" w:rsidRPr="001849B9" w:rsidSect="00F435C9">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D4C31"/>
    <w:multiLevelType w:val="hybridMultilevel"/>
    <w:tmpl w:val="789EB52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426459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69E"/>
    <w:rsid w:val="000700E3"/>
    <w:rsid w:val="00072761"/>
    <w:rsid w:val="00092AD4"/>
    <w:rsid w:val="000C07A2"/>
    <w:rsid w:val="0011774D"/>
    <w:rsid w:val="00122385"/>
    <w:rsid w:val="001849B9"/>
    <w:rsid w:val="00211ECD"/>
    <w:rsid w:val="002C14B8"/>
    <w:rsid w:val="003B3065"/>
    <w:rsid w:val="00482143"/>
    <w:rsid w:val="005A5641"/>
    <w:rsid w:val="00651408"/>
    <w:rsid w:val="006A651B"/>
    <w:rsid w:val="007C2AD7"/>
    <w:rsid w:val="007F5245"/>
    <w:rsid w:val="0082669E"/>
    <w:rsid w:val="008568F2"/>
    <w:rsid w:val="009508DE"/>
    <w:rsid w:val="009F088B"/>
    <w:rsid w:val="00B140A3"/>
    <w:rsid w:val="00BA7233"/>
    <w:rsid w:val="00C41537"/>
    <w:rsid w:val="00C61B81"/>
    <w:rsid w:val="00D15757"/>
    <w:rsid w:val="00D25D5E"/>
    <w:rsid w:val="00D74B3A"/>
    <w:rsid w:val="00DB1198"/>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A285"/>
  <w15:chartTrackingRefBased/>
  <w15:docId w15:val="{E47AE78B-E253-40ED-95C0-2114653C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69E"/>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8266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266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669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669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2669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266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66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66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66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6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266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669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669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2669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2669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669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669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669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66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69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2669E"/>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69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2669E"/>
    <w:pPr>
      <w:spacing w:before="160"/>
      <w:jc w:val="center"/>
    </w:pPr>
    <w:rPr>
      <w:i/>
      <w:iCs/>
      <w:color w:val="404040" w:themeColor="text1" w:themeTint="BF"/>
    </w:rPr>
  </w:style>
  <w:style w:type="character" w:customStyle="1" w:styleId="QuoteChar">
    <w:name w:val="Quote Char"/>
    <w:basedOn w:val="DefaultParagraphFont"/>
    <w:link w:val="Quote"/>
    <w:uiPriority w:val="29"/>
    <w:rsid w:val="0082669E"/>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82669E"/>
    <w:pPr>
      <w:ind w:left="720"/>
      <w:contextualSpacing/>
    </w:pPr>
  </w:style>
  <w:style w:type="character" w:styleId="IntenseEmphasis">
    <w:name w:val="Intense Emphasis"/>
    <w:basedOn w:val="DefaultParagraphFont"/>
    <w:uiPriority w:val="21"/>
    <w:qFormat/>
    <w:rsid w:val="0082669E"/>
    <w:rPr>
      <w:i/>
      <w:iCs/>
      <w:color w:val="2F5496" w:themeColor="accent1" w:themeShade="BF"/>
    </w:rPr>
  </w:style>
  <w:style w:type="paragraph" w:styleId="IntenseQuote">
    <w:name w:val="Intense Quote"/>
    <w:basedOn w:val="Normal"/>
    <w:next w:val="Normal"/>
    <w:link w:val="IntenseQuoteChar"/>
    <w:uiPriority w:val="30"/>
    <w:qFormat/>
    <w:rsid w:val="008266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669E"/>
    <w:rPr>
      <w:i/>
      <w:iCs/>
      <w:color w:val="2F5496" w:themeColor="accent1" w:themeShade="BF"/>
    </w:rPr>
  </w:style>
  <w:style w:type="character" w:styleId="IntenseReference">
    <w:name w:val="Intense Reference"/>
    <w:basedOn w:val="DefaultParagraphFont"/>
    <w:uiPriority w:val="32"/>
    <w:qFormat/>
    <w:rsid w:val="0082669E"/>
    <w:rPr>
      <w:b/>
      <w:bCs w:val="0"/>
      <w:smallCaps/>
      <w:color w:val="2F5496" w:themeColor="accent1" w:themeShade="BF"/>
      <w:spacing w:val="5"/>
    </w:rPr>
  </w:style>
  <w:style w:type="table" w:styleId="TableGrid">
    <w:name w:val="Table Grid"/>
    <w:basedOn w:val="TableNormal"/>
    <w:uiPriority w:val="39"/>
    <w:rsid w:val="0082669E"/>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2669E"/>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82669E"/>
    <w:rPr>
      <w:rFonts w:ascii="Calibri" w:eastAsia="Calibri" w:hAnsi="Calibri" w:cs="Calibri"/>
      <w:bCs w:val="0"/>
      <w:color w:val="auto"/>
      <w:sz w:val="22"/>
      <w:szCs w:val="22"/>
      <w:lang w:val="vi"/>
    </w:rPr>
  </w:style>
  <w:style w:type="paragraph" w:customStyle="1" w:styleId="TableParagraph">
    <w:name w:val="Table Paragraph"/>
    <w:basedOn w:val="Normal"/>
    <w:uiPriority w:val="1"/>
    <w:qFormat/>
    <w:rsid w:val="0082669E"/>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1"/>
    <w:qFormat/>
    <w:locked/>
    <w:rsid w:val="00184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2708</Characters>
  <Application>Microsoft Office Word</Application>
  <DocSecurity>0</DocSecurity>
  <Lines>22</Lines>
  <Paragraphs>6</Paragraphs>
  <ScaleCrop>false</ScaleCrop>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2</cp:revision>
  <dcterms:created xsi:type="dcterms:W3CDTF">2025-12-22T03:47:00Z</dcterms:created>
  <dcterms:modified xsi:type="dcterms:W3CDTF">2025-12-22T03:47:00Z</dcterms:modified>
</cp:coreProperties>
</file>